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22363B28" w:rsidR="009C166D" w:rsidRPr="00262AF9" w:rsidRDefault="009C166D" w:rsidP="009C166D">
      <w:pPr>
        <w:spacing w:line="360" w:lineRule="auto"/>
        <w:rPr>
          <w:caps/>
          <w:sz w:val="24"/>
        </w:rPr>
      </w:pPr>
      <w:r w:rsidRPr="00787A66">
        <w:rPr>
          <w:rStyle w:val="BLOCKBOLD"/>
          <w:rFonts w:ascii="Garamond" w:hAnsi="Garamond"/>
        </w:rPr>
        <w:t xml:space="preserve">Oggetto: </w:t>
      </w:r>
      <w:r w:rsidR="00B070CA" w:rsidRPr="00940C18">
        <w:rPr>
          <w:rFonts w:ascii="Garamond" w:hAnsi="Garamond"/>
          <w:b/>
          <w:sz w:val="24"/>
        </w:rPr>
        <w:t xml:space="preserve">ACCORDO QUADRO PER </w:t>
      </w:r>
      <w:r w:rsidR="00262AF9" w:rsidRPr="00262AF9">
        <w:rPr>
          <w:rFonts w:ascii="Garamond" w:hAnsi="Garamond"/>
          <w:b/>
          <w:caps/>
          <w:sz w:val="24"/>
        </w:rPr>
        <w:t>lavori di .sostituzione e manutenzione dei portali di segnaletica  lungo  le tratte di competenza della Direzione 3° Tronco</w:t>
      </w:r>
    </w:p>
    <w:p w14:paraId="52EA9448" w14:textId="6EE5CB35" w:rsidR="009C166D" w:rsidRPr="00787A66" w:rsidRDefault="009C166D" w:rsidP="009C166D">
      <w:pPr>
        <w:spacing w:line="360" w:lineRule="auto"/>
        <w:rPr>
          <w:rFonts w:ascii="Garamond" w:hAnsi="Garamond"/>
          <w:b/>
          <w:caps/>
          <w:szCs w:val="20"/>
        </w:rPr>
      </w:pPr>
      <w:r w:rsidRPr="00787A66">
        <w:rPr>
          <w:rStyle w:val="BLOCKBOLD"/>
          <w:rFonts w:ascii="Garamond" w:hAnsi="Garamond"/>
        </w:rPr>
        <w:t xml:space="preserve">Tender: </w:t>
      </w:r>
      <w:r w:rsidR="00262AF9">
        <w:rPr>
          <w:rStyle w:val="BLOCKBOLD"/>
          <w:rFonts w:ascii="Garamond" w:hAnsi="Garamond"/>
        </w:rPr>
        <w:t xml:space="preserve">n. 70153  - Rfq 18840 </w:t>
      </w:r>
      <w:r w:rsidRPr="00787A66">
        <w:rPr>
          <w:rStyle w:val="BLOCKBOLD"/>
          <w:rFonts w:ascii="Garamond" w:hAnsi="Garamond"/>
        </w:rPr>
        <w:t>cig</w:t>
      </w:r>
      <w:r w:rsidR="00262AF9">
        <w:rPr>
          <w:rStyle w:val="BLOCKBOLD"/>
          <w:rFonts w:ascii="Garamond" w:hAnsi="Garamond"/>
        </w:rPr>
        <w:t xml:space="preserve"> XX </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022405">
      <w:headerReference w:type="even" r:id="rId8"/>
      <w:headerReference w:type="default" r:id="rId9"/>
      <w:footerReference w:type="default" r:id="rId10"/>
      <w:headerReference w:type="first" r:id="rId11"/>
      <w:footerReference w:type="first" r:id="rId12"/>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FBE6" w14:textId="77777777" w:rsidR="00022405" w:rsidRDefault="00022405">
      <w:r>
        <w:separator/>
      </w:r>
    </w:p>
  </w:endnote>
  <w:endnote w:type="continuationSeparator" w:id="0">
    <w:p w14:paraId="746D7CB2" w14:textId="77777777" w:rsidR="00022405" w:rsidRDefault="0002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9CA9" w14:textId="7900CBF2" w:rsidR="007E4E86" w:rsidRPr="007E4E86" w:rsidRDefault="00292308" w:rsidP="00262AF9">
    <w:pPr>
      <w:pStyle w:val="Pidipagina"/>
      <w:rPr>
        <w:rStyle w:val="Numeropagina"/>
        <w:b w:val="0"/>
        <w:i w:val="0"/>
        <w:color w:val="000000"/>
        <w:szCs w:val="24"/>
      </w:rPr>
    </w:pPr>
    <w:r w:rsidRPr="00112239">
      <w:tab/>
    </w:r>
    <w:r w:rsidR="00112239">
      <w:t xml:space="preserve">                                                                                                                                       </w:t>
    </w:r>
  </w:p>
  <w:p w14:paraId="56E7C826" w14:textId="749DA5DF" w:rsidR="00292308" w:rsidRPr="007E4E86" w:rsidRDefault="00292308" w:rsidP="00262AF9">
    <w:pPr>
      <w:pStyle w:val="Pidipagina"/>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262AF9">
    <w:pPr>
      <w:pStyle w:val="Pidipagina"/>
    </w:pPr>
    <w:bookmarkStart w:id="0" w:name="BookmarkCodicePdP"/>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710703"/>
      <w:docPartObj>
        <w:docPartGallery w:val="Page Numbers (Bottom of Page)"/>
        <w:docPartUnique/>
      </w:docPartObj>
    </w:sdtPr>
    <w:sdtContent>
      <w:p w14:paraId="2C040B2B" w14:textId="229A76E7" w:rsidR="0038664E" w:rsidRDefault="0038664E">
        <w:pPr>
          <w:pStyle w:val="Pidipagina"/>
        </w:pPr>
        <w:r>
          <w:fldChar w:fldCharType="begin"/>
        </w:r>
        <w:r>
          <w:instrText>PAGE   \* MERGEFORMAT</w:instrText>
        </w:r>
        <w:r>
          <w:fldChar w:fldCharType="separate"/>
        </w:r>
        <w:r>
          <w:t>2</w:t>
        </w:r>
        <w:r>
          <w:fldChar w:fldCharType="end"/>
        </w:r>
      </w:p>
    </w:sdtContent>
  </w:sdt>
  <w:p w14:paraId="1ADC9F07" w14:textId="0E27AADB" w:rsidR="00262AF9" w:rsidRPr="0038664E" w:rsidRDefault="00262AF9" w:rsidP="003866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AC1F" w14:textId="77777777" w:rsidR="00022405" w:rsidRDefault="00022405">
      <w:r>
        <w:separator/>
      </w:r>
    </w:p>
  </w:footnote>
  <w:footnote w:type="continuationSeparator" w:id="0">
    <w:p w14:paraId="230FC7F2" w14:textId="77777777" w:rsidR="00022405" w:rsidRDefault="00022405">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000000">
    <w:pPr>
      <w:pStyle w:val="TAGTECNICI"/>
    </w:pPr>
    <w:sdt>
      <w:sdtPr>
        <w:alias w:val="NomeTemplate"/>
        <w:tag w:val="Version_4_0"/>
        <w:id w:val="-1929729461"/>
        <w:lock w:val="sdtContentLocked"/>
      </w:sdt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8AE1" w14:textId="57F26A83"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 xml:space="preserve">ALLEGATO </w:t>
    </w:r>
    <w:r w:rsidR="00262AF9">
      <w:rPr>
        <w:rFonts w:ascii="Garamond" w:hAnsi="Garamond"/>
        <w:bCs/>
        <w:i/>
        <w:color w:val="0000FF"/>
        <w:kern w:val="2"/>
        <w:sz w:val="22"/>
        <w:szCs w:val="22"/>
      </w:rPr>
      <w:t>4</w:t>
    </w:r>
    <w:r w:rsidRPr="00B070CA">
      <w:rPr>
        <w:rFonts w:ascii="Garamond" w:hAnsi="Garamond"/>
        <w:bCs/>
        <w:i/>
        <w:color w:val="0000FF"/>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2405"/>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1190"/>
    <w:rsid w:val="00104A0E"/>
    <w:rsid w:val="00112239"/>
    <w:rsid w:val="00123241"/>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62AF9"/>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8664E"/>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258FF"/>
    <w:rsid w:val="00A35698"/>
    <w:rsid w:val="00A72E0D"/>
    <w:rsid w:val="00A85F7C"/>
    <w:rsid w:val="00A92C44"/>
    <w:rsid w:val="00A95565"/>
    <w:rsid w:val="00AB1685"/>
    <w:rsid w:val="00AD420C"/>
    <w:rsid w:val="00AE19FC"/>
    <w:rsid w:val="00AE767B"/>
    <w:rsid w:val="00AF52E4"/>
    <w:rsid w:val="00B027DE"/>
    <w:rsid w:val="00B06AB2"/>
    <w:rsid w:val="00B070CA"/>
    <w:rsid w:val="00B1082F"/>
    <w:rsid w:val="00B17656"/>
    <w:rsid w:val="00B2451B"/>
    <w:rsid w:val="00B32187"/>
    <w:rsid w:val="00B40F7B"/>
    <w:rsid w:val="00B439A2"/>
    <w:rsid w:val="00B529F7"/>
    <w:rsid w:val="00B6732A"/>
    <w:rsid w:val="00B822E7"/>
    <w:rsid w:val="00B835BD"/>
    <w:rsid w:val="00BA370A"/>
    <w:rsid w:val="00BA3E92"/>
    <w:rsid w:val="00BD26AB"/>
    <w:rsid w:val="00BE3BDF"/>
    <w:rsid w:val="00BE4AEA"/>
    <w:rsid w:val="00BF6C6E"/>
    <w:rsid w:val="00BF758F"/>
    <w:rsid w:val="00C1326A"/>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uiPriority w:val="99"/>
    <w:rsid w:val="00262AF9"/>
    <w:pPr>
      <w:widowControl w:val="0"/>
      <w:pBdr>
        <w:top w:val="single" w:sz="4" w:space="1" w:color="auto"/>
      </w:pBdr>
      <w:tabs>
        <w:tab w:val="center" w:pos="4819"/>
        <w:tab w:val="right" w:pos="9638"/>
      </w:tabs>
      <w:autoSpaceDE w:val="0"/>
      <w:autoSpaceDN w:val="0"/>
      <w:adjustRightInd w:val="0"/>
      <w:spacing w:line="240" w:lineRule="auto"/>
      <w:jc w:val="center"/>
    </w:pPr>
    <w:rPr>
      <w:i/>
      <w:iCs/>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uiPriority w:val="99"/>
    <w:rsid w:val="00262AF9"/>
    <w:rPr>
      <w:rFonts w:ascii="Calibri" w:hAnsi="Calibri"/>
      <w:i/>
      <w:iCs/>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58</TotalTime>
  <Pages>1</Pages>
  <Words>290</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1946</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Blanco, Giuseppina Gisella</cp:lastModifiedBy>
  <cp:revision>58</cp:revision>
  <cp:lastPrinted>2023-11-03T15:18:00Z</cp:lastPrinted>
  <dcterms:created xsi:type="dcterms:W3CDTF">2024-01-16T15:33:00Z</dcterms:created>
  <dcterms:modified xsi:type="dcterms:W3CDTF">2024-03-13T16:04:00Z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